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РОССИЙСКАЯ  ФЕДЕРАЦИЯ</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ИРКУТСКАЯ ОБЛАСТЬ</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ЖИГАЛОВСКИЙ  РАЙОН</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Д У М А</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Знаменского  сельского поселения</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Четвертого созыва</w:t>
      </w:r>
    </w:p>
    <w:p w:rsidR="00B05C61" w:rsidRPr="00A54D83" w:rsidRDefault="00B05C61" w:rsidP="00B05C61">
      <w:pPr>
        <w:widowControl w:val="0"/>
        <w:pBdr>
          <w:bottom w:val="single" w:sz="12" w:space="1" w:color="auto"/>
        </w:pBdr>
        <w:spacing w:after="0" w:line="240" w:lineRule="auto"/>
        <w:jc w:val="center"/>
        <w:rPr>
          <w:rFonts w:ascii="Times New Roman" w:eastAsia="Arial Unicode MS" w:hAnsi="Times New Roman" w:cs="Arial Unicode MS"/>
          <w:b/>
          <w:bCs/>
          <w:color w:val="000000"/>
          <w:sz w:val="32"/>
          <w:szCs w:val="32"/>
          <w:lang w:eastAsia="ru-RU" w:bidi="ru-RU"/>
        </w:rPr>
      </w:pPr>
      <w:r w:rsidRPr="00A54D83">
        <w:rPr>
          <w:rFonts w:ascii="Times New Roman" w:eastAsia="Arial Unicode MS" w:hAnsi="Times New Roman" w:cs="Arial Unicode MS"/>
          <w:b/>
          <w:bCs/>
          <w:color w:val="000000"/>
          <w:sz w:val="32"/>
          <w:szCs w:val="32"/>
          <w:lang w:eastAsia="ru-RU" w:bidi="ru-RU"/>
        </w:rPr>
        <w:t>РЕ Ш Е Н И Е</w:t>
      </w:r>
    </w:p>
    <w:p w:rsidR="00B05C61" w:rsidRPr="00A54D83" w:rsidRDefault="00B05C61" w:rsidP="00B05C61">
      <w:pPr>
        <w:widowControl w:val="0"/>
        <w:spacing w:after="0" w:line="240" w:lineRule="auto"/>
        <w:jc w:val="center"/>
        <w:rPr>
          <w:rFonts w:ascii="Times New Roman" w:eastAsia="Arial Unicode MS" w:hAnsi="Times New Roman" w:cs="Arial Unicode MS"/>
          <w:b/>
          <w:bCs/>
          <w:color w:val="000000"/>
          <w:sz w:val="24"/>
          <w:szCs w:val="24"/>
          <w:lang w:eastAsia="ru-RU" w:bidi="ru-RU"/>
        </w:rPr>
      </w:pPr>
      <w:r w:rsidRPr="00A54D83">
        <w:rPr>
          <w:rFonts w:ascii="Times New Roman" w:eastAsia="Arial Unicode MS" w:hAnsi="Times New Roman" w:cs="Arial Unicode MS"/>
          <w:b/>
          <w:bCs/>
          <w:color w:val="000000"/>
          <w:sz w:val="24"/>
          <w:szCs w:val="24"/>
          <w:lang w:eastAsia="ru-RU" w:bidi="ru-RU"/>
        </w:rPr>
        <w:t>666411,с. Знаменка , ул. Магистральная  , 15 А</w:t>
      </w:r>
    </w:p>
    <w:p w:rsidR="00B05C61" w:rsidRPr="00A54D83" w:rsidRDefault="00B05C61" w:rsidP="00B05C61">
      <w:pPr>
        <w:widowControl w:val="0"/>
        <w:tabs>
          <w:tab w:val="left" w:pos="7305"/>
        </w:tabs>
        <w:spacing w:after="0" w:line="240" w:lineRule="auto"/>
        <w:rPr>
          <w:rFonts w:ascii="Times New Roman" w:eastAsia="Arial Unicode MS" w:hAnsi="Times New Roman" w:cs="Arial Unicode MS"/>
          <w:b/>
          <w:bCs/>
          <w:color w:val="000000"/>
          <w:sz w:val="24"/>
          <w:szCs w:val="24"/>
          <w:lang w:eastAsia="ru-RU" w:bidi="ru-RU"/>
        </w:rPr>
      </w:pPr>
    </w:p>
    <w:p w:rsidR="00B05C61" w:rsidRPr="00206FCF" w:rsidRDefault="001C4C9F" w:rsidP="00B05C61">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28</w:t>
      </w:r>
      <w:r w:rsidR="00E275CB">
        <w:rPr>
          <w:rFonts w:ascii="Times New Roman" w:eastAsia="Arial Unicode MS" w:hAnsi="Times New Roman" w:cs="Times New Roman"/>
          <w:color w:val="000000"/>
          <w:sz w:val="24"/>
          <w:szCs w:val="24"/>
          <w:lang w:eastAsia="ru-RU" w:bidi="ru-RU"/>
        </w:rPr>
        <w:t xml:space="preserve"> </w:t>
      </w:r>
      <w:r w:rsidR="00B05C61" w:rsidRPr="00206FCF">
        <w:rPr>
          <w:rFonts w:ascii="Times New Roman" w:eastAsia="Arial Unicode MS" w:hAnsi="Times New Roman" w:cs="Times New Roman"/>
          <w:color w:val="000000"/>
          <w:sz w:val="24"/>
          <w:szCs w:val="24"/>
          <w:lang w:eastAsia="ru-RU" w:bidi="ru-RU"/>
        </w:rPr>
        <w:t xml:space="preserve">» </w:t>
      </w:r>
      <w:r w:rsidR="00E275CB">
        <w:rPr>
          <w:rFonts w:ascii="Times New Roman" w:eastAsia="Arial Unicode MS" w:hAnsi="Times New Roman" w:cs="Times New Roman"/>
          <w:color w:val="000000"/>
          <w:sz w:val="24"/>
          <w:szCs w:val="24"/>
          <w:u w:val="single"/>
          <w:lang w:eastAsia="ru-RU" w:bidi="ru-RU"/>
        </w:rPr>
        <w:t xml:space="preserve"> января </w:t>
      </w:r>
      <w:r w:rsidR="00E275CB">
        <w:rPr>
          <w:rFonts w:ascii="Times New Roman" w:eastAsia="Arial Unicode MS" w:hAnsi="Times New Roman" w:cs="Times New Roman"/>
          <w:color w:val="000000"/>
          <w:sz w:val="24"/>
          <w:szCs w:val="24"/>
          <w:lang w:eastAsia="ru-RU" w:bidi="ru-RU"/>
        </w:rPr>
        <w:t xml:space="preserve"> 2021г. </w:t>
      </w:r>
      <w:r w:rsidR="00E275CB" w:rsidRPr="00E275CB">
        <w:rPr>
          <w:rFonts w:ascii="Times New Roman" w:eastAsia="Arial Unicode MS" w:hAnsi="Times New Roman" w:cs="Times New Roman"/>
          <w:color w:val="000000"/>
          <w:sz w:val="24"/>
          <w:szCs w:val="24"/>
          <w:u w:val="single"/>
          <w:lang w:eastAsia="ru-RU" w:bidi="ru-RU"/>
        </w:rPr>
        <w:t>№  103</w:t>
      </w:r>
      <w:r w:rsidR="00B05C61" w:rsidRPr="00206FCF">
        <w:rPr>
          <w:rFonts w:ascii="Times New Roman" w:eastAsia="Arial Unicode MS" w:hAnsi="Times New Roman" w:cs="Times New Roman"/>
          <w:color w:val="000000"/>
          <w:sz w:val="24"/>
          <w:szCs w:val="24"/>
          <w:lang w:eastAsia="ru-RU" w:bidi="ru-RU"/>
        </w:rPr>
        <w:t xml:space="preserve">                             </w:t>
      </w:r>
    </w:p>
    <w:p w:rsidR="00B05C61" w:rsidRPr="004959A1" w:rsidRDefault="00B05C61" w:rsidP="00B05C61">
      <w:pPr>
        <w:spacing w:after="0" w:line="240" w:lineRule="auto"/>
        <w:rPr>
          <w:rFonts w:ascii="Times New Roman" w:hAnsi="Times New Roman" w:cs="Times New Roman"/>
        </w:rPr>
      </w:pPr>
    </w:p>
    <w:p w:rsidR="00B05C61" w:rsidRPr="00501D82" w:rsidRDefault="00B05C61" w:rsidP="00501D82">
      <w:pPr>
        <w:spacing w:after="0" w:line="240" w:lineRule="auto"/>
        <w:rPr>
          <w:rFonts w:ascii="Times New Roman" w:hAnsi="Times New Roman" w:cs="Times New Roman"/>
          <w:sz w:val="24"/>
          <w:szCs w:val="28"/>
        </w:rPr>
      </w:pPr>
      <w:r w:rsidRPr="00501D82">
        <w:rPr>
          <w:rFonts w:ascii="Times New Roman" w:hAnsi="Times New Roman" w:cs="Times New Roman"/>
          <w:sz w:val="24"/>
          <w:szCs w:val="28"/>
        </w:rPr>
        <w:t>Об утверждении Положения о создании</w:t>
      </w:r>
    </w:p>
    <w:p w:rsidR="00B05C61" w:rsidRPr="00501D82" w:rsidRDefault="00B05C61" w:rsidP="00501D82">
      <w:pPr>
        <w:spacing w:after="0" w:line="240" w:lineRule="auto"/>
        <w:rPr>
          <w:rFonts w:ascii="Times New Roman" w:hAnsi="Times New Roman" w:cs="Times New Roman"/>
          <w:sz w:val="24"/>
          <w:szCs w:val="28"/>
        </w:rPr>
      </w:pPr>
      <w:r w:rsidRPr="00501D82">
        <w:rPr>
          <w:rFonts w:ascii="Times New Roman" w:hAnsi="Times New Roman" w:cs="Times New Roman"/>
          <w:sz w:val="24"/>
          <w:szCs w:val="28"/>
        </w:rPr>
        <w:t xml:space="preserve"> условий для организации добровольной </w:t>
      </w:r>
    </w:p>
    <w:p w:rsidR="00B05C61" w:rsidRPr="00501D82" w:rsidRDefault="00B05C61" w:rsidP="00501D82">
      <w:pPr>
        <w:spacing w:after="0" w:line="240" w:lineRule="auto"/>
        <w:rPr>
          <w:rFonts w:ascii="Times New Roman" w:hAnsi="Times New Roman" w:cs="Times New Roman"/>
          <w:sz w:val="24"/>
          <w:szCs w:val="28"/>
        </w:rPr>
      </w:pPr>
      <w:r w:rsidRPr="00501D82">
        <w:rPr>
          <w:rFonts w:ascii="Times New Roman" w:hAnsi="Times New Roman" w:cs="Times New Roman"/>
          <w:sz w:val="24"/>
          <w:szCs w:val="28"/>
        </w:rPr>
        <w:t>пожарной охраны на территории Знаменского</w:t>
      </w:r>
    </w:p>
    <w:p w:rsidR="00B05C61" w:rsidRPr="00501D82" w:rsidRDefault="00B05C61" w:rsidP="00501D82">
      <w:pPr>
        <w:spacing w:after="0" w:line="240" w:lineRule="auto"/>
        <w:rPr>
          <w:rFonts w:ascii="Times New Roman" w:hAnsi="Times New Roman" w:cs="Times New Roman"/>
          <w:sz w:val="24"/>
          <w:szCs w:val="28"/>
        </w:rPr>
      </w:pPr>
      <w:r w:rsidRPr="00501D82">
        <w:rPr>
          <w:rFonts w:ascii="Times New Roman" w:hAnsi="Times New Roman" w:cs="Times New Roman"/>
          <w:sz w:val="24"/>
          <w:szCs w:val="28"/>
        </w:rPr>
        <w:t xml:space="preserve"> муниципального образования </w:t>
      </w:r>
    </w:p>
    <w:p w:rsidR="00B05C61" w:rsidRPr="00501D82" w:rsidRDefault="00B05C61" w:rsidP="00501D82">
      <w:pPr>
        <w:spacing w:after="0" w:line="240" w:lineRule="auto"/>
        <w:rPr>
          <w:rFonts w:ascii="Times New Roman" w:hAnsi="Times New Roman" w:cs="Times New Roman"/>
          <w:sz w:val="24"/>
          <w:szCs w:val="28"/>
        </w:rPr>
      </w:pPr>
    </w:p>
    <w:p w:rsidR="00B05C61" w:rsidRPr="00501D82" w:rsidRDefault="00B05C61" w:rsidP="00501D82">
      <w:pPr>
        <w:spacing w:after="0" w:line="240" w:lineRule="auto"/>
        <w:rPr>
          <w:rFonts w:ascii="Times New Roman" w:hAnsi="Times New Roman" w:cs="Times New Roman"/>
          <w:sz w:val="24"/>
          <w:szCs w:val="28"/>
        </w:rPr>
      </w:pPr>
    </w:p>
    <w:p w:rsidR="00B05C61" w:rsidRPr="00501D82" w:rsidRDefault="00B05C61" w:rsidP="00501D82">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B05C61">
        <w:rPr>
          <w:rFonts w:ascii="Times New Roman" w:eastAsia="Times New Roman" w:hAnsi="Times New Roman" w:cs="Times New Roman"/>
          <w:sz w:val="24"/>
          <w:szCs w:val="28"/>
          <w:lang w:eastAsia="ru-RU"/>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Федерального закона от 6 октября 2003 года № 131-ФЗ «Об общих принципах организации местного самоуправления в Российской Федерации», статьей 6</w:t>
      </w:r>
      <w:r w:rsidRPr="00B05C61">
        <w:rPr>
          <w:rFonts w:ascii="Times New Roman" w:eastAsia="Times New Roman" w:hAnsi="Times New Roman" w:cs="Times New Roman"/>
          <w:sz w:val="24"/>
          <w:szCs w:val="28"/>
          <w:vertAlign w:val="superscript"/>
          <w:lang w:eastAsia="ru-RU"/>
        </w:rPr>
        <w:t>1</w:t>
      </w:r>
      <w:r w:rsidRPr="00B05C61">
        <w:rPr>
          <w:rFonts w:ascii="Times New Roman" w:eastAsia="Times New Roman" w:hAnsi="Times New Roman" w:cs="Times New Roman"/>
          <w:sz w:val="24"/>
          <w:szCs w:val="28"/>
          <w:lang w:eastAsia="ru-RU"/>
        </w:rPr>
        <w:t xml:space="preserve"> Закона Иркутской области от 7 октября 2008 года № 78</w:t>
      </w:r>
      <w:r w:rsidRPr="00B05C61">
        <w:rPr>
          <w:rFonts w:ascii="Times New Roman" w:eastAsia="Times New Roman" w:hAnsi="Times New Roman" w:cs="Times New Roman"/>
          <w:sz w:val="24"/>
          <w:szCs w:val="28"/>
          <w:lang w:eastAsia="ru-RU"/>
        </w:rPr>
        <w:noBreakHyphen/>
        <w:t>оз «О пожарной безопасности в Иркутской области»,</w:t>
      </w:r>
      <w:r w:rsidRPr="00501D82">
        <w:rPr>
          <w:rFonts w:ascii="Times New Roman" w:hAnsi="Times New Roman" w:cs="Times New Roman"/>
          <w:sz w:val="24"/>
          <w:szCs w:val="28"/>
        </w:rPr>
        <w:t xml:space="preserve"> Закон Иркутской области от 3 ноября 2016 года № 96-ОЗ «О закреплении за сельскими поселениями Иркутской области вопросов местного значения», руководствуясь </w:t>
      </w:r>
      <w:r w:rsidRPr="00501D82">
        <w:rPr>
          <w:rFonts w:ascii="Times New Roman" w:eastAsia="Times New Roman" w:hAnsi="Times New Roman" w:cs="Times New Roman"/>
          <w:sz w:val="24"/>
          <w:szCs w:val="28"/>
          <w:lang w:eastAsia="ru-RU"/>
        </w:rPr>
        <w:t>Уставом Знаменского муниципального образования</w:t>
      </w:r>
      <w:r w:rsidRPr="00B05C61">
        <w:rPr>
          <w:rFonts w:ascii="Times New Roman" w:eastAsia="Times New Roman" w:hAnsi="Times New Roman" w:cs="Times New Roman"/>
          <w:bCs/>
          <w:sz w:val="24"/>
          <w:szCs w:val="28"/>
          <w:lang w:eastAsia="ru-RU"/>
        </w:rPr>
        <w:t>,</w:t>
      </w:r>
      <w:r w:rsidRPr="00501D82">
        <w:rPr>
          <w:rFonts w:ascii="Times New Roman" w:eastAsia="Times New Roman" w:hAnsi="Times New Roman" w:cs="Times New Roman"/>
          <w:bCs/>
          <w:sz w:val="24"/>
          <w:szCs w:val="28"/>
          <w:lang w:eastAsia="ru-RU"/>
        </w:rPr>
        <w:t xml:space="preserve"> Дума Знаменского сельского поселения </w:t>
      </w:r>
    </w:p>
    <w:p w:rsidR="00B05C61" w:rsidRPr="00501D82" w:rsidRDefault="00B05C61" w:rsidP="00501D82">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501D82">
        <w:rPr>
          <w:rFonts w:ascii="Times New Roman" w:eastAsia="Times New Roman" w:hAnsi="Times New Roman" w:cs="Times New Roman"/>
          <w:bCs/>
          <w:sz w:val="24"/>
          <w:szCs w:val="28"/>
          <w:lang w:eastAsia="ru-RU"/>
        </w:rPr>
        <w:t>РЕШИЛА:</w:t>
      </w:r>
    </w:p>
    <w:p w:rsidR="00B05C61" w:rsidRPr="00501D82" w:rsidRDefault="00B05C61" w:rsidP="00501D82">
      <w:pPr>
        <w:spacing w:after="0" w:line="240" w:lineRule="auto"/>
        <w:ind w:firstLine="709"/>
        <w:jc w:val="both"/>
        <w:rPr>
          <w:rFonts w:ascii="Times New Roman" w:eastAsia="Times New Roman" w:hAnsi="Times New Roman" w:cs="Times New Roman"/>
          <w:sz w:val="24"/>
          <w:szCs w:val="28"/>
          <w:lang w:eastAsia="ru-RU"/>
        </w:rPr>
      </w:pPr>
      <w:r w:rsidRPr="00B05C61">
        <w:rPr>
          <w:rFonts w:ascii="Times New Roman" w:eastAsia="Times New Roman" w:hAnsi="Times New Roman" w:cs="Times New Roman"/>
          <w:sz w:val="24"/>
          <w:szCs w:val="28"/>
          <w:lang w:eastAsia="ru-RU"/>
        </w:rPr>
        <w:t>1. Утвердить Положение о создании условий для организации добровольной пожарной охраны на территории</w:t>
      </w:r>
      <w:r w:rsidRPr="00501D82">
        <w:rPr>
          <w:rFonts w:ascii="Times New Roman" w:eastAsia="Times New Roman" w:hAnsi="Times New Roman" w:cs="Times New Roman"/>
          <w:sz w:val="24"/>
          <w:szCs w:val="28"/>
          <w:lang w:eastAsia="ru-RU"/>
        </w:rPr>
        <w:t xml:space="preserve"> Знаменского </w:t>
      </w:r>
      <w:r w:rsidRPr="00B05C61">
        <w:rPr>
          <w:rFonts w:ascii="Times New Roman" w:eastAsia="Times New Roman" w:hAnsi="Times New Roman" w:cs="Times New Roman"/>
          <w:sz w:val="24"/>
          <w:szCs w:val="28"/>
          <w:lang w:eastAsia="ru-RU"/>
        </w:rPr>
        <w:t xml:space="preserve"> муниципального образования </w:t>
      </w:r>
    </w:p>
    <w:p w:rsidR="00B05C61" w:rsidRPr="00501D82" w:rsidRDefault="00B05C61" w:rsidP="00501D82">
      <w:pPr>
        <w:widowControl w:val="0"/>
        <w:spacing w:after="0" w:line="240" w:lineRule="auto"/>
        <w:ind w:firstLine="709"/>
        <w:jc w:val="both"/>
        <w:rPr>
          <w:rFonts w:ascii="Times New Roman" w:eastAsia="Arial Unicode MS" w:hAnsi="Times New Roman" w:cs="Times New Roman"/>
          <w:bCs/>
          <w:color w:val="000000"/>
          <w:sz w:val="24"/>
          <w:szCs w:val="28"/>
          <w:lang w:eastAsia="ru-RU" w:bidi="ru-RU"/>
        </w:rPr>
      </w:pPr>
      <w:r w:rsidRPr="00501D82">
        <w:rPr>
          <w:rFonts w:ascii="Times New Roman" w:eastAsia="Arial Unicode MS" w:hAnsi="Times New Roman" w:cs="Times New Roman"/>
          <w:bCs/>
          <w:color w:val="000000"/>
          <w:sz w:val="24"/>
          <w:szCs w:val="28"/>
          <w:lang w:eastAsia="ru-RU" w:bidi="ru-RU"/>
        </w:rPr>
        <w:t xml:space="preserve">  2.  Опубликовать настоящее решение в газете «Вести Знаменского поселения» и разместить на официальном сайте администрации Знаменского сельского поселения в информационно-телекоммуникационной сети «Интернете»</w:t>
      </w:r>
    </w:p>
    <w:p w:rsidR="00B05C61" w:rsidRPr="00B05C61" w:rsidRDefault="00B05C61" w:rsidP="00501D82">
      <w:pPr>
        <w:spacing w:after="0" w:line="240" w:lineRule="auto"/>
        <w:ind w:firstLine="709"/>
        <w:jc w:val="both"/>
        <w:rPr>
          <w:rFonts w:ascii="Times New Roman" w:eastAsia="Times New Roman" w:hAnsi="Times New Roman" w:cs="Times New Roman"/>
          <w:sz w:val="24"/>
          <w:szCs w:val="28"/>
          <w:lang w:eastAsia="ru-RU"/>
        </w:rPr>
      </w:pPr>
      <w:r w:rsidRPr="00501D82">
        <w:rPr>
          <w:rFonts w:ascii="Times New Roman" w:eastAsia="Times New Roman" w:hAnsi="Times New Roman" w:cs="Times New Roman"/>
          <w:sz w:val="24"/>
          <w:szCs w:val="28"/>
          <w:lang w:eastAsia="ru-RU"/>
        </w:rPr>
        <w:t>3</w:t>
      </w:r>
      <w:r w:rsidRPr="00B05C61">
        <w:rPr>
          <w:rFonts w:ascii="Times New Roman" w:eastAsia="Times New Roman" w:hAnsi="Times New Roman" w:cs="Times New Roman"/>
          <w:sz w:val="24"/>
          <w:szCs w:val="28"/>
          <w:lang w:eastAsia="ru-RU"/>
        </w:rPr>
        <w:t>. Настоящее решение вступает в силу после дня его официального опубликования.</w:t>
      </w:r>
    </w:p>
    <w:p w:rsidR="00B05C61" w:rsidRDefault="00B05C61" w:rsidP="00501D82">
      <w:pPr>
        <w:spacing w:after="0" w:line="240" w:lineRule="auto"/>
        <w:rPr>
          <w:rFonts w:ascii="Times New Roman" w:hAnsi="Times New Roman" w:cs="Times New Roman"/>
          <w:sz w:val="24"/>
          <w:szCs w:val="28"/>
        </w:rPr>
      </w:pPr>
      <w:r w:rsidRPr="00501D82">
        <w:rPr>
          <w:rFonts w:ascii="Times New Roman" w:hAnsi="Times New Roman" w:cs="Times New Roman"/>
          <w:sz w:val="24"/>
          <w:szCs w:val="28"/>
        </w:rPr>
        <w:tab/>
      </w:r>
    </w:p>
    <w:p w:rsidR="00E275CB" w:rsidRDefault="00E275CB" w:rsidP="00501D82">
      <w:pPr>
        <w:spacing w:after="0" w:line="240" w:lineRule="auto"/>
        <w:rPr>
          <w:rFonts w:ascii="Times New Roman" w:hAnsi="Times New Roman" w:cs="Times New Roman"/>
          <w:sz w:val="24"/>
          <w:szCs w:val="28"/>
        </w:rPr>
      </w:pPr>
    </w:p>
    <w:p w:rsidR="00B05C61" w:rsidRPr="00501D82" w:rsidRDefault="00B05C61" w:rsidP="00E275CB">
      <w:pPr>
        <w:widowControl w:val="0"/>
        <w:spacing w:after="0" w:line="240" w:lineRule="auto"/>
        <w:jc w:val="both"/>
        <w:rPr>
          <w:rFonts w:ascii="Times New Roman" w:eastAsia="Arial Unicode MS" w:hAnsi="Times New Roman" w:cs="Times New Roman"/>
          <w:bCs/>
          <w:color w:val="000000"/>
          <w:sz w:val="24"/>
          <w:szCs w:val="28"/>
          <w:lang w:eastAsia="ru-RU" w:bidi="ru-RU"/>
        </w:rPr>
      </w:pPr>
      <w:r w:rsidRPr="00501D82">
        <w:rPr>
          <w:rFonts w:ascii="Times New Roman" w:eastAsia="Arial Unicode MS" w:hAnsi="Times New Roman" w:cs="Times New Roman"/>
          <w:bCs/>
          <w:color w:val="000000"/>
          <w:sz w:val="24"/>
          <w:szCs w:val="28"/>
          <w:lang w:eastAsia="ru-RU" w:bidi="ru-RU"/>
        </w:rPr>
        <w:t xml:space="preserve">Председатель Думы </w:t>
      </w:r>
    </w:p>
    <w:p w:rsidR="00B05C61" w:rsidRPr="00501D82" w:rsidRDefault="00B05C61" w:rsidP="00E275CB">
      <w:pPr>
        <w:widowControl w:val="0"/>
        <w:spacing w:after="0" w:line="240" w:lineRule="auto"/>
        <w:jc w:val="both"/>
        <w:rPr>
          <w:rFonts w:ascii="Times New Roman" w:eastAsia="Arial Unicode MS" w:hAnsi="Times New Roman" w:cs="Times New Roman"/>
          <w:bCs/>
          <w:color w:val="000000"/>
          <w:sz w:val="24"/>
          <w:szCs w:val="28"/>
          <w:lang w:eastAsia="ru-RU" w:bidi="ru-RU"/>
        </w:rPr>
      </w:pPr>
      <w:r w:rsidRPr="00501D82">
        <w:rPr>
          <w:rFonts w:ascii="Times New Roman" w:eastAsia="Arial Unicode MS" w:hAnsi="Times New Roman" w:cs="Times New Roman"/>
          <w:bCs/>
          <w:color w:val="000000"/>
          <w:sz w:val="24"/>
          <w:szCs w:val="28"/>
          <w:lang w:eastAsia="ru-RU" w:bidi="ru-RU"/>
        </w:rPr>
        <w:t xml:space="preserve">Знаменского сельского поселения                                    </w:t>
      </w:r>
      <w:r w:rsidR="00E275CB">
        <w:rPr>
          <w:rFonts w:ascii="Times New Roman" w:eastAsia="Arial Unicode MS" w:hAnsi="Times New Roman" w:cs="Times New Roman"/>
          <w:bCs/>
          <w:color w:val="000000"/>
          <w:sz w:val="24"/>
          <w:szCs w:val="28"/>
          <w:lang w:eastAsia="ru-RU" w:bidi="ru-RU"/>
        </w:rPr>
        <w:t xml:space="preserve">                      </w:t>
      </w:r>
      <w:r w:rsidRPr="00501D82">
        <w:rPr>
          <w:rFonts w:ascii="Times New Roman" w:eastAsia="Arial Unicode MS" w:hAnsi="Times New Roman" w:cs="Times New Roman"/>
          <w:bCs/>
          <w:color w:val="000000"/>
          <w:sz w:val="24"/>
          <w:szCs w:val="28"/>
          <w:lang w:eastAsia="ru-RU" w:bidi="ru-RU"/>
        </w:rPr>
        <w:t xml:space="preserve"> Л.Н. Воробьёва </w:t>
      </w:r>
    </w:p>
    <w:p w:rsidR="00B05C61" w:rsidRDefault="00B05C61" w:rsidP="00501D82">
      <w:pPr>
        <w:widowControl w:val="0"/>
        <w:spacing w:after="0" w:line="240" w:lineRule="auto"/>
        <w:rPr>
          <w:rFonts w:ascii="Times New Roman" w:eastAsia="Arial Unicode MS" w:hAnsi="Times New Roman" w:cs="Times New Roman"/>
          <w:bCs/>
          <w:color w:val="000000"/>
          <w:sz w:val="24"/>
          <w:szCs w:val="28"/>
          <w:lang w:eastAsia="ru-RU" w:bidi="ru-RU"/>
        </w:rPr>
      </w:pPr>
    </w:p>
    <w:p w:rsidR="00E275CB" w:rsidRPr="00501D82" w:rsidRDefault="00E275CB" w:rsidP="00501D82">
      <w:pPr>
        <w:widowControl w:val="0"/>
        <w:spacing w:after="0" w:line="240" w:lineRule="auto"/>
        <w:rPr>
          <w:rFonts w:ascii="Times New Roman" w:eastAsia="Arial Unicode MS" w:hAnsi="Times New Roman" w:cs="Times New Roman"/>
          <w:bCs/>
          <w:color w:val="000000"/>
          <w:sz w:val="24"/>
          <w:szCs w:val="28"/>
          <w:lang w:eastAsia="ru-RU" w:bidi="ru-RU"/>
        </w:rPr>
      </w:pPr>
    </w:p>
    <w:p w:rsidR="00B05C61" w:rsidRPr="00501D82" w:rsidRDefault="00B05C61" w:rsidP="00E275CB">
      <w:pPr>
        <w:widowControl w:val="0"/>
        <w:spacing w:after="0" w:line="240" w:lineRule="auto"/>
        <w:rPr>
          <w:rFonts w:ascii="Times New Roman" w:eastAsia="Arial Unicode MS" w:hAnsi="Times New Roman" w:cs="Times New Roman"/>
          <w:bCs/>
          <w:color w:val="000000"/>
          <w:sz w:val="24"/>
          <w:szCs w:val="28"/>
          <w:lang w:eastAsia="ru-RU" w:bidi="ru-RU"/>
        </w:rPr>
      </w:pPr>
      <w:r w:rsidRPr="00501D82">
        <w:rPr>
          <w:rFonts w:ascii="Times New Roman" w:eastAsia="Arial Unicode MS" w:hAnsi="Times New Roman" w:cs="Times New Roman"/>
          <w:bCs/>
          <w:color w:val="000000"/>
          <w:sz w:val="24"/>
          <w:szCs w:val="28"/>
          <w:lang w:eastAsia="ru-RU" w:bidi="ru-RU"/>
        </w:rPr>
        <w:t>Глава Знаменского</w:t>
      </w:r>
    </w:p>
    <w:p w:rsidR="00B05C61" w:rsidRPr="00501D82" w:rsidRDefault="00B05C61" w:rsidP="00E275CB">
      <w:pPr>
        <w:widowControl w:val="0"/>
        <w:spacing w:after="0" w:line="240" w:lineRule="auto"/>
        <w:rPr>
          <w:rFonts w:ascii="Times New Roman" w:eastAsia="Arial Unicode MS" w:hAnsi="Times New Roman" w:cs="Times New Roman"/>
          <w:bCs/>
          <w:color w:val="000000"/>
          <w:sz w:val="24"/>
          <w:szCs w:val="28"/>
          <w:lang w:eastAsia="ru-RU" w:bidi="ru-RU"/>
        </w:rPr>
      </w:pPr>
      <w:r w:rsidRPr="00501D82">
        <w:rPr>
          <w:rFonts w:ascii="Times New Roman" w:eastAsia="Arial Unicode MS" w:hAnsi="Times New Roman" w:cs="Times New Roman"/>
          <w:bCs/>
          <w:color w:val="000000"/>
          <w:sz w:val="24"/>
          <w:szCs w:val="28"/>
          <w:lang w:eastAsia="ru-RU" w:bidi="ru-RU"/>
        </w:rPr>
        <w:t xml:space="preserve">муниципального образования                                            </w:t>
      </w:r>
      <w:r w:rsidR="00E275CB">
        <w:rPr>
          <w:rFonts w:ascii="Times New Roman" w:eastAsia="Arial Unicode MS" w:hAnsi="Times New Roman" w:cs="Times New Roman"/>
          <w:bCs/>
          <w:color w:val="000000"/>
          <w:sz w:val="24"/>
          <w:szCs w:val="28"/>
          <w:lang w:eastAsia="ru-RU" w:bidi="ru-RU"/>
        </w:rPr>
        <w:t xml:space="preserve">                     </w:t>
      </w:r>
      <w:r w:rsidRPr="00501D82">
        <w:rPr>
          <w:rFonts w:ascii="Times New Roman" w:eastAsia="Arial Unicode MS" w:hAnsi="Times New Roman" w:cs="Times New Roman"/>
          <w:bCs/>
          <w:color w:val="000000"/>
          <w:sz w:val="24"/>
          <w:szCs w:val="28"/>
          <w:lang w:eastAsia="ru-RU" w:bidi="ru-RU"/>
        </w:rPr>
        <w:t xml:space="preserve"> Л.Н. Воробьёва   </w:t>
      </w:r>
    </w:p>
    <w:p w:rsidR="00B05C61" w:rsidRPr="00501D82" w:rsidRDefault="00B05C61" w:rsidP="00501D82">
      <w:pPr>
        <w:widowControl w:val="0"/>
        <w:spacing w:after="0" w:line="240" w:lineRule="auto"/>
        <w:rPr>
          <w:rFonts w:ascii="Times New Roman" w:eastAsia="Arial Unicode MS" w:hAnsi="Times New Roman" w:cs="Times New Roman"/>
          <w:bCs/>
          <w:color w:val="000000"/>
          <w:sz w:val="28"/>
          <w:szCs w:val="28"/>
          <w:lang w:eastAsia="ru-RU" w:bidi="ru-RU"/>
        </w:rPr>
      </w:pPr>
    </w:p>
    <w:p w:rsidR="00B05C61" w:rsidRDefault="00B05C61" w:rsidP="00501D82">
      <w:pPr>
        <w:spacing w:after="0" w:line="240" w:lineRule="auto"/>
        <w:rPr>
          <w:rFonts w:ascii="Times New Roman" w:hAnsi="Times New Roman" w:cs="Times New Roman"/>
          <w:sz w:val="28"/>
          <w:szCs w:val="28"/>
        </w:rPr>
      </w:pPr>
    </w:p>
    <w:p w:rsidR="00501D82" w:rsidRDefault="00501D82" w:rsidP="00501D82">
      <w:pPr>
        <w:spacing w:after="0" w:line="240" w:lineRule="auto"/>
        <w:rPr>
          <w:rFonts w:ascii="Times New Roman" w:hAnsi="Times New Roman" w:cs="Times New Roman"/>
          <w:sz w:val="28"/>
          <w:szCs w:val="28"/>
        </w:rPr>
      </w:pPr>
    </w:p>
    <w:p w:rsidR="00501D82" w:rsidRDefault="00501D82" w:rsidP="00501D82">
      <w:pPr>
        <w:spacing w:after="0" w:line="240" w:lineRule="auto"/>
        <w:rPr>
          <w:rFonts w:ascii="Times New Roman" w:hAnsi="Times New Roman" w:cs="Times New Roman"/>
          <w:sz w:val="28"/>
          <w:szCs w:val="28"/>
        </w:rPr>
      </w:pPr>
    </w:p>
    <w:p w:rsidR="00501D82" w:rsidRDefault="00501D82" w:rsidP="00501D82">
      <w:pPr>
        <w:spacing w:after="0" w:line="240" w:lineRule="auto"/>
        <w:rPr>
          <w:rFonts w:ascii="Times New Roman" w:hAnsi="Times New Roman" w:cs="Times New Roman"/>
          <w:sz w:val="28"/>
          <w:szCs w:val="28"/>
        </w:rPr>
      </w:pPr>
    </w:p>
    <w:p w:rsidR="00501D82" w:rsidRDefault="00501D82" w:rsidP="00501D82">
      <w:pPr>
        <w:spacing w:after="0" w:line="240" w:lineRule="auto"/>
        <w:rPr>
          <w:rFonts w:ascii="Times New Roman" w:hAnsi="Times New Roman" w:cs="Times New Roman"/>
          <w:sz w:val="28"/>
          <w:szCs w:val="28"/>
        </w:rPr>
      </w:pPr>
    </w:p>
    <w:p w:rsidR="00501D82" w:rsidRPr="00501D82" w:rsidRDefault="00501D82" w:rsidP="00501D82">
      <w:pPr>
        <w:spacing w:after="0" w:line="240" w:lineRule="auto"/>
        <w:rPr>
          <w:rFonts w:ascii="Times New Roman" w:hAnsi="Times New Roman" w:cs="Times New Roman"/>
          <w:sz w:val="28"/>
          <w:szCs w:val="28"/>
        </w:rPr>
      </w:pPr>
    </w:p>
    <w:p w:rsidR="00B05C61" w:rsidRPr="00501D82" w:rsidRDefault="00B05C61" w:rsidP="00501D82">
      <w:pPr>
        <w:spacing w:after="0" w:line="240" w:lineRule="auto"/>
        <w:rPr>
          <w:rFonts w:ascii="Times New Roman" w:hAnsi="Times New Roman" w:cs="Times New Roman"/>
          <w:sz w:val="28"/>
          <w:szCs w:val="28"/>
        </w:rPr>
      </w:pPr>
    </w:p>
    <w:p w:rsidR="00B05C61" w:rsidRPr="00501D82" w:rsidRDefault="00B05C61" w:rsidP="00501D8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5210"/>
        <w:gridCol w:w="4360"/>
      </w:tblGrid>
      <w:tr w:rsidR="00B05C61" w:rsidRPr="00B05C61" w:rsidTr="00144694">
        <w:tc>
          <w:tcPr>
            <w:tcW w:w="5211" w:type="dxa"/>
            <w:shd w:val="clear" w:color="auto" w:fill="auto"/>
          </w:tcPr>
          <w:p w:rsidR="00B05C61" w:rsidRPr="00B05C61" w:rsidRDefault="00B05C61" w:rsidP="00B05C61">
            <w:pPr>
              <w:spacing w:after="0" w:line="240" w:lineRule="auto"/>
              <w:rPr>
                <w:rFonts w:ascii="Times New Roman" w:eastAsia="Times New Roman" w:hAnsi="Times New Roman" w:cs="Times New Roman"/>
                <w:caps/>
                <w:sz w:val="28"/>
                <w:szCs w:val="28"/>
                <w:lang w:eastAsia="ru-RU"/>
              </w:rPr>
            </w:pPr>
          </w:p>
        </w:tc>
        <w:tc>
          <w:tcPr>
            <w:tcW w:w="4360" w:type="dxa"/>
            <w:shd w:val="clear" w:color="auto" w:fill="auto"/>
          </w:tcPr>
          <w:p w:rsidR="00B05C61" w:rsidRPr="00B05C61" w:rsidRDefault="00B05C61" w:rsidP="00B05C61">
            <w:pPr>
              <w:spacing w:after="0" w:line="240" w:lineRule="auto"/>
              <w:ind w:left="35"/>
              <w:rPr>
                <w:rFonts w:ascii="Times New Roman" w:eastAsia="Times New Roman" w:hAnsi="Times New Roman" w:cs="Times New Roman"/>
                <w:caps/>
                <w:sz w:val="24"/>
                <w:szCs w:val="28"/>
                <w:lang w:eastAsia="ru-RU"/>
              </w:rPr>
            </w:pPr>
            <w:r w:rsidRPr="00B05C61">
              <w:rPr>
                <w:rFonts w:ascii="Times New Roman" w:eastAsia="Times New Roman" w:hAnsi="Times New Roman" w:cs="Times New Roman"/>
                <w:caps/>
                <w:sz w:val="24"/>
                <w:szCs w:val="28"/>
                <w:lang w:eastAsia="ru-RU"/>
              </w:rPr>
              <w:t>УтвержденО</w:t>
            </w:r>
          </w:p>
          <w:p w:rsidR="00B05C61" w:rsidRPr="00501D82" w:rsidRDefault="00B05C61" w:rsidP="00B05C61">
            <w:pPr>
              <w:spacing w:after="0" w:line="240" w:lineRule="auto"/>
              <w:rPr>
                <w:rFonts w:ascii="Times New Roman" w:eastAsia="Times New Roman" w:hAnsi="Times New Roman" w:cs="Times New Roman"/>
                <w:sz w:val="24"/>
                <w:szCs w:val="28"/>
                <w:lang w:eastAsia="ru-RU"/>
              </w:rPr>
            </w:pPr>
            <w:r w:rsidRPr="00B05C61">
              <w:rPr>
                <w:rFonts w:ascii="Times New Roman" w:eastAsia="Times New Roman" w:hAnsi="Times New Roman" w:cs="Times New Roman"/>
                <w:sz w:val="24"/>
                <w:szCs w:val="28"/>
                <w:lang w:eastAsia="ru-RU"/>
              </w:rPr>
              <w:t xml:space="preserve">решением </w:t>
            </w:r>
            <w:r w:rsidRPr="00501D82">
              <w:rPr>
                <w:rFonts w:ascii="Times New Roman" w:eastAsia="Times New Roman" w:hAnsi="Times New Roman" w:cs="Times New Roman"/>
                <w:sz w:val="24"/>
                <w:szCs w:val="28"/>
                <w:lang w:eastAsia="ru-RU"/>
              </w:rPr>
              <w:t xml:space="preserve">Думы Знаменского сельского поселения </w:t>
            </w:r>
          </w:p>
          <w:p w:rsidR="00B05C61" w:rsidRPr="00B05C61" w:rsidRDefault="00B05C61" w:rsidP="00B05C61">
            <w:pPr>
              <w:spacing w:after="0" w:line="240" w:lineRule="auto"/>
              <w:rPr>
                <w:rFonts w:ascii="Times New Roman" w:eastAsia="Times New Roman" w:hAnsi="Times New Roman" w:cs="Times New Roman"/>
                <w:sz w:val="24"/>
                <w:szCs w:val="28"/>
                <w:lang w:eastAsia="ru-RU"/>
              </w:rPr>
            </w:pPr>
            <w:r w:rsidRPr="00B05C61">
              <w:rPr>
                <w:rFonts w:ascii="Times New Roman" w:eastAsia="Times New Roman" w:hAnsi="Times New Roman" w:cs="Times New Roman"/>
                <w:sz w:val="24"/>
                <w:szCs w:val="28"/>
                <w:lang w:eastAsia="ru-RU"/>
              </w:rPr>
              <w:t>от «___» _______ 20___ г.  № ___</w:t>
            </w:r>
          </w:p>
        </w:tc>
      </w:tr>
    </w:tbl>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center"/>
        <w:rPr>
          <w:rFonts w:ascii="Times New Roman" w:eastAsia="Times New Roman" w:hAnsi="Times New Roman" w:cs="Times New Roman"/>
          <w:sz w:val="24"/>
          <w:szCs w:val="24"/>
          <w:lang w:eastAsia="ru-RU"/>
        </w:rPr>
      </w:pPr>
      <w:r w:rsidRPr="00B05C61">
        <w:rPr>
          <w:rFonts w:ascii="Times New Roman" w:eastAsia="Times New Roman" w:hAnsi="Times New Roman" w:cs="Times New Roman"/>
          <w:b/>
          <w:sz w:val="24"/>
          <w:szCs w:val="24"/>
          <w:lang w:eastAsia="ru-RU"/>
        </w:rPr>
        <w:t>ПОЛОЖЕНИЕ</w:t>
      </w:r>
      <w:r w:rsidRPr="00B05C61">
        <w:rPr>
          <w:rFonts w:ascii="Times New Roman" w:eastAsia="Times New Roman" w:hAnsi="Times New Roman" w:cs="Times New Roman"/>
          <w:b/>
          <w:sz w:val="24"/>
          <w:szCs w:val="24"/>
          <w:lang w:eastAsia="ru-RU"/>
        </w:rPr>
        <w:br/>
        <w:t>О СОЗДАНИИ УСЛОВИЙ ДЛЯ ОРГАНИЗАЦИИ</w:t>
      </w:r>
      <w:r w:rsidRPr="00B05C61">
        <w:rPr>
          <w:rFonts w:ascii="Times New Roman" w:eastAsia="Times New Roman" w:hAnsi="Times New Roman" w:cs="Times New Roman"/>
          <w:b/>
          <w:sz w:val="24"/>
          <w:szCs w:val="24"/>
          <w:lang w:eastAsia="ru-RU"/>
        </w:rPr>
        <w:br/>
        <w:t>ДОБРОВОЛЬНОЙ ПОЖАРНОЙ ОХРАНЫ НА ТЕРРИТОРИИ</w:t>
      </w:r>
      <w:r w:rsidR="003075DC" w:rsidRPr="003075DC">
        <w:rPr>
          <w:rFonts w:ascii="Times New Roman" w:eastAsia="Times New Roman" w:hAnsi="Times New Roman" w:cs="Times New Roman"/>
          <w:b/>
          <w:sz w:val="24"/>
          <w:szCs w:val="24"/>
          <w:lang w:eastAsia="ru-RU"/>
        </w:rPr>
        <w:t xml:space="preserve">ЗНАМЕНСКОГО </w:t>
      </w:r>
      <w:r w:rsidRPr="00B05C61">
        <w:rPr>
          <w:rFonts w:ascii="Times New Roman" w:eastAsia="Times New Roman" w:hAnsi="Times New Roman" w:cs="Times New Roman"/>
          <w:b/>
          <w:sz w:val="24"/>
          <w:szCs w:val="24"/>
          <w:lang w:eastAsia="ru-RU"/>
        </w:rPr>
        <w:t xml:space="preserve">МУНИЦИПАЛЬНОГО ОБРАЗОВАНИЯ </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1. Настоящее По</w:t>
      </w:r>
      <w:bookmarkStart w:id="0" w:name="_GoBack"/>
      <w:bookmarkEnd w:id="0"/>
      <w:r w:rsidRPr="00B05C61">
        <w:rPr>
          <w:rFonts w:ascii="Times New Roman" w:eastAsia="Times New Roman" w:hAnsi="Times New Roman" w:cs="Times New Roman"/>
          <w:sz w:val="24"/>
          <w:szCs w:val="24"/>
          <w:lang w:eastAsia="ru-RU"/>
        </w:rPr>
        <w:t xml:space="preserve">ложение определяет направления деятельности и полномочия органов местного самоуправления </w:t>
      </w:r>
      <w:r w:rsidRPr="00501D82">
        <w:rPr>
          <w:rFonts w:ascii="Times New Roman" w:eastAsia="Times New Roman" w:hAnsi="Times New Roman" w:cs="Times New Roman"/>
          <w:sz w:val="24"/>
          <w:szCs w:val="24"/>
          <w:lang w:eastAsia="ru-RU"/>
        </w:rPr>
        <w:t xml:space="preserve"> Знаменского </w:t>
      </w:r>
      <w:r w:rsidRPr="00B05C61">
        <w:rPr>
          <w:rFonts w:ascii="Times New Roman" w:eastAsia="Times New Roman" w:hAnsi="Times New Roman" w:cs="Times New Roman"/>
          <w:sz w:val="24"/>
          <w:szCs w:val="24"/>
          <w:lang w:eastAsia="ru-RU"/>
        </w:rPr>
        <w:t>муниципального образования (далее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муниципальная поддержка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3) материальное стимулирование деятельности добровольных пожарных;</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7) иные мероприятия, осуществляемые в соответствии с законодательством и муниципальными правовыми актами муниципального 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3. Осуществление мероприятий, указанных в подпунктах 1–5 пункта 2 настоящего Положения, обеспечивается должностным лицом ответственным по чрезвычайным ситуациям  Знаменской администрации(далее – Администрация).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501D82" w:rsidRPr="00501D82" w:rsidRDefault="003075DC" w:rsidP="009316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01D82" w:rsidRPr="00501D82">
        <w:rPr>
          <w:rFonts w:ascii="Times New Roman" w:eastAsia="Times New Roman" w:hAnsi="Times New Roman" w:cs="Times New Roman"/>
          <w:sz w:val="24"/>
          <w:szCs w:val="24"/>
          <w:lang w:eastAsia="ru-RU"/>
        </w:rPr>
        <w:t xml:space="preserve">. Добровольные пожарные, принимающие активное участие в предупреждении и (или) тушении пожаров, проведении аварийно-спасательных работ на территории </w:t>
      </w:r>
      <w:r w:rsidR="00501D82" w:rsidRPr="00501D82">
        <w:rPr>
          <w:rFonts w:ascii="Times New Roman" w:eastAsia="Times New Roman" w:hAnsi="Times New Roman" w:cs="Times New Roman"/>
          <w:sz w:val="24"/>
          <w:szCs w:val="24"/>
          <w:lang w:eastAsia="ru-RU"/>
        </w:rPr>
        <w:lastRenderedPageBreak/>
        <w:t>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501D82" w:rsidRPr="00501D82" w:rsidRDefault="003075DC" w:rsidP="009316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01D82" w:rsidRPr="00501D82">
        <w:rPr>
          <w:rFonts w:ascii="Times New Roman" w:eastAsia="Times New Roman" w:hAnsi="Times New Roman" w:cs="Times New Roman"/>
          <w:sz w:val="24"/>
          <w:szCs w:val="24"/>
          <w:lang w:eastAsia="ru-RU"/>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501D82" w:rsidRPr="00501D82">
        <w:rPr>
          <w:rFonts w:ascii="Times New Roman" w:hAnsi="Times New Roman" w:cs="Times New Roman"/>
          <w:color w:val="333333"/>
          <w:sz w:val="24"/>
          <w:szCs w:val="24"/>
          <w:shd w:val="clear" w:color="auto" w:fill="FFFFFF"/>
        </w:rPr>
        <w:t>550 000</w:t>
      </w:r>
      <w:r w:rsidR="00501D82" w:rsidRPr="00501D82">
        <w:rPr>
          <w:rFonts w:ascii="Times New Roman" w:eastAsia="Times New Roman" w:hAnsi="Times New Roman" w:cs="Times New Roman"/>
          <w:sz w:val="24"/>
          <w:szCs w:val="24"/>
          <w:lang w:eastAsia="ru-RU"/>
        </w:rPr>
        <w:t xml:space="preserve"> рублей членам семьи погибшего (умершего) работника добровольной пожарной охраны, добровольного пожарного в равных долях.</w:t>
      </w:r>
    </w:p>
    <w:p w:rsidR="00501D82" w:rsidRPr="00501D82" w:rsidRDefault="003075DC" w:rsidP="009316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1D82" w:rsidRPr="00501D82">
        <w:rPr>
          <w:rFonts w:ascii="Times New Roman" w:eastAsia="Times New Roman" w:hAnsi="Times New Roman" w:cs="Times New Roman"/>
          <w:sz w:val="24"/>
          <w:szCs w:val="24"/>
          <w:lang w:eastAsia="ru-RU"/>
        </w:rPr>
        <w:t>. Членами семьи, имеющими право на получение единовременного пособия, предусмотренного пунктом 8 настоящего положения, признаются: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2) родители работника добровольной пожарной охраны или добровольного пожарного;</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501D82" w:rsidRPr="00501D82" w:rsidRDefault="003075DC" w:rsidP="009316B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9</w:t>
      </w:r>
      <w:r w:rsidR="00501D82" w:rsidRPr="00501D82">
        <w:rPr>
          <w:rFonts w:ascii="Times New Roman" w:eastAsia="Times New Roman" w:hAnsi="Times New Roman" w:cs="Times New Roman"/>
          <w:sz w:val="24"/>
          <w:szCs w:val="24"/>
          <w:lang w:eastAsia="ru-RU"/>
        </w:rPr>
        <w:t>. Членами семьи, имеющими право на получение единовременного пособия, предусмотренного пунктом 8 настоящего положения, признаются: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2) родители работника добровольной пожарной охраны или добровольного пожарного;</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10.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Pr="00501D82">
        <w:rPr>
          <w:rFonts w:ascii="Times New Roman" w:eastAsia="Times New Roman" w:hAnsi="Times New Roman" w:cs="Times New Roman"/>
          <w:color w:val="333333"/>
          <w:sz w:val="24"/>
          <w:szCs w:val="24"/>
          <w:shd w:val="clear" w:color="auto" w:fill="FFFFFF"/>
          <w:lang w:eastAsia="ru-RU"/>
        </w:rPr>
        <w:t>550 000</w:t>
      </w:r>
      <w:r w:rsidRPr="00501D82">
        <w:rPr>
          <w:rFonts w:ascii="Times New Roman" w:eastAsia="Times New Roman" w:hAnsi="Times New Roman" w:cs="Times New Roman"/>
          <w:sz w:val="24"/>
          <w:szCs w:val="24"/>
          <w:lang w:eastAsia="ru-RU"/>
        </w:rPr>
        <w:t xml:space="preserve"> рублей.</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11. Порядок выплаты единовременных пособий, указанных в пунктах 8, 10 настоящего Положения, устанавливается правовым актом Администрации.</w:t>
      </w:r>
    </w:p>
    <w:p w:rsidR="00932BBF" w:rsidRPr="00501D82" w:rsidRDefault="00932BBF" w:rsidP="009316B5">
      <w:pPr>
        <w:tabs>
          <w:tab w:val="left" w:pos="1065"/>
        </w:tabs>
        <w:spacing w:after="0" w:line="240" w:lineRule="auto"/>
        <w:ind w:firstLine="709"/>
        <w:rPr>
          <w:rFonts w:ascii="Times New Roman" w:hAnsi="Times New Roman" w:cs="Times New Roman"/>
          <w:sz w:val="24"/>
          <w:szCs w:val="24"/>
        </w:rPr>
      </w:pPr>
    </w:p>
    <w:sectPr w:rsidR="00932BBF" w:rsidRPr="00501D82" w:rsidSect="00932BB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46" w:rsidRDefault="00162846" w:rsidP="00DA47B4">
      <w:pPr>
        <w:spacing w:after="0" w:line="240" w:lineRule="auto"/>
      </w:pPr>
      <w:r>
        <w:separator/>
      </w:r>
    </w:p>
  </w:endnote>
  <w:endnote w:type="continuationSeparator" w:id="1">
    <w:p w:rsidR="00162846" w:rsidRDefault="00162846" w:rsidP="00DA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46" w:rsidRDefault="00162846" w:rsidP="00DA47B4">
      <w:pPr>
        <w:spacing w:after="0" w:line="240" w:lineRule="auto"/>
      </w:pPr>
      <w:r>
        <w:separator/>
      </w:r>
    </w:p>
  </w:footnote>
  <w:footnote w:type="continuationSeparator" w:id="1">
    <w:p w:rsidR="00162846" w:rsidRDefault="00162846" w:rsidP="00DA4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30F9"/>
    <w:multiLevelType w:val="multilevel"/>
    <w:tmpl w:val="DBD2BC06"/>
    <w:lvl w:ilvl="0">
      <w:start w:val="1"/>
      <w:numFmt w:val="decimal"/>
      <w:lvlText w:val="%1."/>
      <w:lvlJc w:val="left"/>
      <w:pPr>
        <w:tabs>
          <w:tab w:val="num" w:pos="720"/>
        </w:tabs>
        <w:ind w:left="720" w:hanging="360"/>
      </w:pPr>
    </w:lvl>
    <w:lvl w:ilvl="1">
      <w:start w:val="1"/>
      <w:numFmt w:val="bullet"/>
      <w:lvlText w:val="o"/>
      <w:lvlJc w:val="left"/>
      <w:pPr>
        <w:tabs>
          <w:tab w:val="num" w:pos="4897"/>
        </w:tabs>
        <w:ind w:left="489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1666F"/>
    <w:multiLevelType w:val="multilevel"/>
    <w:tmpl w:val="05B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94651"/>
    <w:multiLevelType w:val="multilevel"/>
    <w:tmpl w:val="89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A4333"/>
    <w:multiLevelType w:val="multilevel"/>
    <w:tmpl w:val="789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32EE"/>
    <w:rsid w:val="00097554"/>
    <w:rsid w:val="00162846"/>
    <w:rsid w:val="001835A8"/>
    <w:rsid w:val="001A71AC"/>
    <w:rsid w:val="001C4C9F"/>
    <w:rsid w:val="00241BCB"/>
    <w:rsid w:val="00244165"/>
    <w:rsid w:val="002460AC"/>
    <w:rsid w:val="002C3ED2"/>
    <w:rsid w:val="003075DC"/>
    <w:rsid w:val="00352373"/>
    <w:rsid w:val="00452BF6"/>
    <w:rsid w:val="00462B4B"/>
    <w:rsid w:val="004A126B"/>
    <w:rsid w:val="00501D82"/>
    <w:rsid w:val="00572752"/>
    <w:rsid w:val="00626C29"/>
    <w:rsid w:val="00627E32"/>
    <w:rsid w:val="006509E3"/>
    <w:rsid w:val="0073115D"/>
    <w:rsid w:val="007C0D1F"/>
    <w:rsid w:val="00801E38"/>
    <w:rsid w:val="00817326"/>
    <w:rsid w:val="008B2925"/>
    <w:rsid w:val="008B5FFC"/>
    <w:rsid w:val="008D32EE"/>
    <w:rsid w:val="009316B5"/>
    <w:rsid w:val="00932BBF"/>
    <w:rsid w:val="00A54D83"/>
    <w:rsid w:val="00A96BA5"/>
    <w:rsid w:val="00B05C61"/>
    <w:rsid w:val="00B25093"/>
    <w:rsid w:val="00B269FD"/>
    <w:rsid w:val="00B53134"/>
    <w:rsid w:val="00B9482B"/>
    <w:rsid w:val="00C321A8"/>
    <w:rsid w:val="00D558F6"/>
    <w:rsid w:val="00D917A0"/>
    <w:rsid w:val="00DA47B4"/>
    <w:rsid w:val="00E06A32"/>
    <w:rsid w:val="00E275CB"/>
    <w:rsid w:val="00E97E7D"/>
    <w:rsid w:val="00F325AD"/>
    <w:rsid w:val="00F60030"/>
    <w:rsid w:val="00FE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webSettings.xml><?xml version="1.0" encoding="utf-8"?>
<w:webSettings xmlns:r="http://schemas.openxmlformats.org/officeDocument/2006/relationships" xmlns:w="http://schemas.openxmlformats.org/wordprocessingml/2006/main">
  <w:divs>
    <w:div w:id="432014825">
      <w:bodyDiv w:val="1"/>
      <w:marLeft w:val="0"/>
      <w:marRight w:val="0"/>
      <w:marTop w:val="0"/>
      <w:marBottom w:val="0"/>
      <w:divBdr>
        <w:top w:val="none" w:sz="0" w:space="0" w:color="auto"/>
        <w:left w:val="none" w:sz="0" w:space="0" w:color="auto"/>
        <w:bottom w:val="none" w:sz="0" w:space="0" w:color="auto"/>
        <w:right w:val="none" w:sz="0" w:space="0" w:color="auto"/>
      </w:divBdr>
      <w:divsChild>
        <w:div w:id="15671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АДМИНИСТРАЦИЯ</cp:lastModifiedBy>
  <cp:revision>4</cp:revision>
  <cp:lastPrinted>2020-12-21T04:24:00Z</cp:lastPrinted>
  <dcterms:created xsi:type="dcterms:W3CDTF">2021-01-25T03:29:00Z</dcterms:created>
  <dcterms:modified xsi:type="dcterms:W3CDTF">2021-02-02T02:33:00Z</dcterms:modified>
</cp:coreProperties>
</file>